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49" w:rsidRPr="007E54C9" w:rsidRDefault="002F6A49" w:rsidP="002F6A49">
      <w:pPr>
        <w:pStyle w:val="ConsPlusTitle"/>
        <w:suppressAutoHyphens/>
        <w:spacing w:line="280" w:lineRule="exact"/>
        <w:ind w:left="963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7E54C9">
        <w:rPr>
          <w:rFonts w:ascii="Times New Roman" w:hAnsi="Times New Roman" w:cs="Times New Roman"/>
          <w:b w:val="0"/>
          <w:sz w:val="30"/>
          <w:szCs w:val="30"/>
        </w:rPr>
        <w:t>УТВЕРЖДЕНО</w:t>
      </w:r>
    </w:p>
    <w:p w:rsidR="002F6A49" w:rsidRPr="007E54C9" w:rsidRDefault="002F6A49" w:rsidP="002F6A49">
      <w:pPr>
        <w:pStyle w:val="ConsPlusTitle"/>
        <w:suppressAutoHyphens/>
        <w:spacing w:line="280" w:lineRule="exact"/>
        <w:ind w:left="963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7E54C9">
        <w:rPr>
          <w:rFonts w:ascii="Times New Roman" w:hAnsi="Times New Roman" w:cs="Times New Roman"/>
          <w:b w:val="0"/>
          <w:sz w:val="30"/>
          <w:szCs w:val="30"/>
        </w:rPr>
        <w:t xml:space="preserve">Постановление Министерства природных ресурсов и </w:t>
      </w:r>
      <w:r>
        <w:rPr>
          <w:rFonts w:ascii="Times New Roman" w:hAnsi="Times New Roman" w:cs="Times New Roman"/>
          <w:b w:val="0"/>
          <w:sz w:val="30"/>
          <w:szCs w:val="30"/>
        </w:rPr>
        <w:br/>
      </w:r>
      <w:r w:rsidRPr="007E54C9">
        <w:rPr>
          <w:rFonts w:ascii="Times New Roman" w:hAnsi="Times New Roman" w:cs="Times New Roman"/>
          <w:b w:val="0"/>
          <w:sz w:val="30"/>
          <w:szCs w:val="30"/>
        </w:rPr>
        <w:t>охраны окружающей среды Республики Беларусь</w:t>
      </w:r>
    </w:p>
    <w:p w:rsidR="002F6A49" w:rsidRPr="002C0F67" w:rsidRDefault="002F6A49" w:rsidP="002F6A49">
      <w:pPr>
        <w:ind w:left="8931" w:firstLine="708"/>
      </w:pPr>
      <w:r>
        <w:t xml:space="preserve">30.11.2023 </w:t>
      </w:r>
      <w:r w:rsidRPr="002C0F67">
        <w:t xml:space="preserve">№ </w:t>
      </w:r>
      <w:r>
        <w:t>13-Т</w:t>
      </w:r>
    </w:p>
    <w:p w:rsidR="002F6A49" w:rsidRPr="002C0F67" w:rsidRDefault="002F6A49" w:rsidP="002F6A49">
      <w:pPr>
        <w:pStyle w:val="ConsPlusTitle"/>
        <w:suppressAutoHyphens/>
        <w:spacing w:line="280" w:lineRule="exact"/>
        <w:ind w:left="9639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2F6A49" w:rsidRPr="009966D3" w:rsidRDefault="002F6A49" w:rsidP="002F6A49">
      <w:pPr>
        <w:pStyle w:val="ConsPlusTitle"/>
        <w:suppressAutoHyphens/>
        <w:spacing w:line="280" w:lineRule="exact"/>
        <w:ind w:left="9639"/>
        <w:jc w:val="right"/>
        <w:rPr>
          <w:rFonts w:ascii="Times New Roman" w:hAnsi="Times New Roman" w:cs="Times New Roman"/>
          <w:b w:val="0"/>
          <w:sz w:val="30"/>
          <w:szCs w:val="30"/>
        </w:rPr>
      </w:pPr>
      <w:r w:rsidRPr="007E54C9">
        <w:rPr>
          <w:rFonts w:ascii="Times New Roman" w:hAnsi="Times New Roman" w:cs="Times New Roman"/>
          <w:b w:val="0"/>
          <w:sz w:val="30"/>
          <w:szCs w:val="30"/>
        </w:rPr>
        <w:t>Форма</w:t>
      </w:r>
    </w:p>
    <w:p w:rsidR="002F6A49" w:rsidRDefault="002F6A49" w:rsidP="002F6A49">
      <w:pPr>
        <w:pStyle w:val="ConsPlusTitle"/>
        <w:suppressAutoHyphens/>
        <w:spacing w:line="280" w:lineRule="exact"/>
        <w:jc w:val="both"/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1"/>
      </w:tblGrid>
      <w:tr w:rsidR="002F6A49" w:rsidRPr="00107EE3" w:rsidTr="0057433E">
        <w:trPr>
          <w:trHeight w:val="370"/>
          <w:jc w:val="center"/>
        </w:trPr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A49" w:rsidRPr="00107EE3" w:rsidRDefault="002F6A49" w:rsidP="0057433E">
            <w:pPr>
              <w:suppressAutoHyphens/>
              <w:spacing w:before="40" w:after="4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107EE3">
              <w:rPr>
                <w:rFonts w:eastAsia="Times New Roman"/>
                <w:bCs/>
                <w:sz w:val="26"/>
                <w:szCs w:val="26"/>
              </w:rPr>
              <w:t>ВЕДОМСТВЕННАЯ ОТЧЕТНОСТЬ</w:t>
            </w:r>
          </w:p>
        </w:tc>
      </w:tr>
    </w:tbl>
    <w:p w:rsidR="002F6A49" w:rsidRPr="00107EE3" w:rsidRDefault="002F6A49" w:rsidP="002F6A49">
      <w:pPr>
        <w:suppressAutoHyphens/>
        <w:jc w:val="left"/>
        <w:rPr>
          <w:rFonts w:eastAsia="Times New Roman"/>
          <w:sz w:val="26"/>
          <w:szCs w:val="26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2"/>
      </w:tblGrid>
      <w:tr w:rsidR="002F6A49" w:rsidRPr="00107EE3" w:rsidTr="0057433E">
        <w:trPr>
          <w:trHeight w:val="720"/>
        </w:trPr>
        <w:tc>
          <w:tcPr>
            <w:tcW w:w="9972" w:type="dxa"/>
          </w:tcPr>
          <w:p w:rsidR="002F6A49" w:rsidRPr="00107EE3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6"/>
                <w:szCs w:val="26"/>
                <w:lang w:eastAsia="ru-RU"/>
              </w:rPr>
            </w:pPr>
            <w:r w:rsidRPr="00107EE3">
              <w:rPr>
                <w:rFonts w:eastAsia="Times New Roman"/>
                <w:sz w:val="26"/>
                <w:szCs w:val="26"/>
                <w:lang w:eastAsia="ru-RU"/>
              </w:rPr>
              <w:t xml:space="preserve">Отчет о выполнении геологоразведочных работ и приросте запасов полезных ископаемых за 20__ год </w:t>
            </w:r>
          </w:p>
        </w:tc>
      </w:tr>
    </w:tbl>
    <w:p w:rsidR="002F6A49" w:rsidRPr="003D2A95" w:rsidRDefault="002F6A49" w:rsidP="002F6A49">
      <w:pPr>
        <w:widowControl w:val="0"/>
        <w:suppressAutoHyphens/>
        <w:autoSpaceDE w:val="0"/>
        <w:autoSpaceDN w:val="0"/>
        <w:adjustRightInd w:val="0"/>
        <w:ind w:firstLine="540"/>
        <w:rPr>
          <w:rFonts w:eastAsia="Times New Roman"/>
          <w:color w:val="000000"/>
          <w:sz w:val="18"/>
          <w:szCs w:val="18"/>
        </w:rPr>
      </w:pPr>
    </w:p>
    <w:tbl>
      <w:tblPr>
        <w:tblW w:w="0" w:type="auto"/>
        <w:tblInd w:w="2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98"/>
      </w:tblGrid>
      <w:tr w:rsidR="002F6A49" w:rsidRPr="00107EE3" w:rsidTr="0057433E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107EE3" w:rsidRDefault="002F6A49" w:rsidP="0057433E">
            <w:pPr>
              <w:widowControl w:val="0"/>
              <w:suppressAutoHyphens/>
              <w:autoSpaceDE w:val="0"/>
              <w:autoSpaceDN w:val="0"/>
              <w:spacing w:line="26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07EE3">
              <w:rPr>
                <w:rFonts w:eastAsia="Times New Roman"/>
                <w:sz w:val="26"/>
                <w:szCs w:val="26"/>
                <w:lang w:eastAsia="ru-RU"/>
              </w:rPr>
              <w:t>ПРЕДСТАВЛЯЕТСЯ В ЭЛЕКТРОННОМ ВИДЕ</w:t>
            </w:r>
          </w:p>
        </w:tc>
      </w:tr>
    </w:tbl>
    <w:p w:rsidR="002F6A49" w:rsidRPr="003D2A95" w:rsidRDefault="002F6A49" w:rsidP="002F6A49">
      <w:pPr>
        <w:widowControl w:val="0"/>
        <w:suppressAutoHyphens/>
        <w:autoSpaceDE w:val="0"/>
        <w:autoSpaceDN w:val="0"/>
        <w:adjustRightInd w:val="0"/>
        <w:ind w:firstLine="540"/>
        <w:rPr>
          <w:rFonts w:eastAsia="Times New Roman"/>
          <w:color w:val="000000"/>
          <w:sz w:val="18"/>
          <w:szCs w:val="18"/>
        </w:rPr>
      </w:pPr>
    </w:p>
    <w:tbl>
      <w:tblPr>
        <w:tblW w:w="15876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05"/>
        <w:gridCol w:w="3828"/>
        <w:gridCol w:w="1984"/>
        <w:gridCol w:w="144"/>
        <w:gridCol w:w="1915"/>
      </w:tblGrid>
      <w:tr w:rsidR="002F6A49" w:rsidRPr="000514BD" w:rsidTr="0057433E">
        <w:trPr>
          <w:trHeight w:val="266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left="781" w:hanging="142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Кто представляет отчетность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Кому представляется отчетность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Срок представления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Периодичность представления</w:t>
            </w:r>
          </w:p>
        </w:tc>
      </w:tr>
      <w:tr w:rsidR="002F6A49" w:rsidRPr="000514BD" w:rsidTr="0057433E">
        <w:tc>
          <w:tcPr>
            <w:tcW w:w="8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Ю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ридические лица – </w:t>
            </w: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недропользователи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>, осуществляющие геологическое изучение недр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еспубликанскому унитарному предприятию «Белорусский государственный геологический центр»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15 февраля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годовая</w:t>
            </w:r>
          </w:p>
        </w:tc>
      </w:tr>
      <w:tr w:rsidR="002F6A49" w:rsidRPr="000514BD" w:rsidTr="0057433E">
        <w:tc>
          <w:tcPr>
            <w:tcW w:w="8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gridAfter w:val="2"/>
          <w:wAfter w:w="2059" w:type="dxa"/>
          <w:trHeight w:val="299"/>
        </w:trPr>
        <w:tc>
          <w:tcPr>
            <w:tcW w:w="8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gridAfter w:val="1"/>
          <w:wAfter w:w="1915" w:type="dxa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еспубликанское унитарное предприятие «Белорусский государственный геологический центр»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Министерству природных ресурсов и охраны окружающей среды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 марта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2F6A49" w:rsidRPr="000514BD" w:rsidRDefault="002F6A49" w:rsidP="002F6A49">
      <w:pPr>
        <w:suppressAutoHyphens/>
        <w:jc w:val="left"/>
        <w:rPr>
          <w:rFonts w:eastAsia="Times New Roman"/>
          <w:sz w:val="24"/>
          <w:szCs w:val="24"/>
        </w:rPr>
      </w:pPr>
    </w:p>
    <w:tbl>
      <w:tblPr>
        <w:tblW w:w="15876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76"/>
      </w:tblGrid>
      <w:tr w:rsidR="002F6A49" w:rsidRPr="000514BD" w:rsidTr="0057433E">
        <w:tc>
          <w:tcPr>
            <w:tcW w:w="1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left="214" w:firstLine="214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Полное наименование юридического лица, </w:t>
            </w:r>
            <w:r>
              <w:rPr>
                <w:sz w:val="26"/>
                <w:szCs w:val="26"/>
              </w:rPr>
              <w:t xml:space="preserve">представляющего </w:t>
            </w:r>
            <w:proofErr w:type="gramStart"/>
            <w:r>
              <w:rPr>
                <w:sz w:val="26"/>
                <w:szCs w:val="26"/>
              </w:rPr>
              <w:t xml:space="preserve">отчетность  </w:t>
            </w:r>
            <w:r>
              <w:rPr>
                <w:sz w:val="26"/>
                <w:szCs w:val="26"/>
              </w:rPr>
              <w:lastRenderedPageBreak/>
              <w:t>_</w:t>
            </w:r>
            <w:proofErr w:type="gramEnd"/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________</w:t>
            </w:r>
            <w:r>
              <w:rPr>
                <w:rFonts w:eastAsia="Times New Roman"/>
                <w:color w:val="000000"/>
                <w:sz w:val="26"/>
                <w:szCs w:val="26"/>
              </w:rPr>
              <w:t>______________________________________________________________________________________________________</w:t>
            </w:r>
          </w:p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2F6A49" w:rsidRPr="000514BD" w:rsidRDefault="002F6A49" w:rsidP="002F6A49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Times New Roman"/>
          <w:color w:val="000000"/>
        </w:rPr>
      </w:pPr>
      <w:r w:rsidRPr="000514BD">
        <w:rPr>
          <w:rFonts w:eastAsia="Times New Roman"/>
          <w:bCs/>
          <w:color w:val="000000"/>
        </w:rPr>
        <w:lastRenderedPageBreak/>
        <w:t>РАЗДЕЛ I</w:t>
      </w:r>
    </w:p>
    <w:p w:rsidR="002F6A49" w:rsidRPr="000514BD" w:rsidRDefault="002F6A49" w:rsidP="002F6A49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Cs/>
          <w:color w:val="000000"/>
        </w:rPr>
      </w:pPr>
      <w:r w:rsidRPr="000514BD">
        <w:rPr>
          <w:rFonts w:eastAsia="Times New Roman"/>
          <w:bCs/>
          <w:color w:val="000000"/>
        </w:rPr>
        <w:t xml:space="preserve">ОБЪЕМ ВЫПОЛНЕННЫХ ГЕОЛОГОРАЗВЕДОЧНЫХ РАБОТ ПО ВИДАМ И ИХ СТОИМОСТЬ </w:t>
      </w:r>
      <w:r>
        <w:rPr>
          <w:rFonts w:eastAsia="Times New Roman"/>
          <w:bCs/>
          <w:color w:val="000000"/>
        </w:rPr>
        <w:br/>
      </w:r>
      <w:r w:rsidRPr="000514BD">
        <w:rPr>
          <w:rFonts w:eastAsia="Times New Roman"/>
          <w:bCs/>
          <w:color w:val="000000"/>
        </w:rPr>
        <w:t>ПО ИСТОЧНИКАМ ФИНАНСИРОВАНИЯ</w:t>
      </w:r>
    </w:p>
    <w:p w:rsidR="002F6A49" w:rsidRPr="00AD09E4" w:rsidRDefault="002F6A49" w:rsidP="002F6A49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14"/>
          <w:szCs w:val="18"/>
        </w:rPr>
      </w:pPr>
    </w:p>
    <w:tbl>
      <w:tblPr>
        <w:tblW w:w="1481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69"/>
        <w:gridCol w:w="993"/>
        <w:gridCol w:w="1417"/>
        <w:gridCol w:w="1201"/>
        <w:gridCol w:w="2268"/>
        <w:gridCol w:w="1417"/>
        <w:gridCol w:w="1493"/>
        <w:gridCol w:w="1559"/>
      </w:tblGrid>
      <w:tr w:rsidR="002F6A49" w:rsidRPr="000514BD" w:rsidTr="0057433E">
        <w:trPr>
          <w:trHeight w:val="312"/>
          <w:tblHeader/>
        </w:trPr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Номер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Стоимость выполненных геологоразведочных работ по источникам финансирования, тыс.</w:t>
            </w:r>
            <w:r w:rsidRPr="00411A0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руб.</w:t>
            </w:r>
          </w:p>
        </w:tc>
      </w:tr>
      <w:tr w:rsidR="002F6A49" w:rsidRPr="000514BD" w:rsidTr="0057433E">
        <w:trPr>
          <w:trHeight w:val="312"/>
          <w:tblHeader/>
        </w:trPr>
        <w:tc>
          <w:tcPr>
            <w:tcW w:w="4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средства республиканского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средства местных бюджетов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иные источники</w:t>
            </w:r>
          </w:p>
        </w:tc>
      </w:tr>
      <w:tr w:rsidR="002F6A49" w:rsidRPr="000514BD" w:rsidTr="0057433E">
        <w:trPr>
          <w:trHeight w:val="312"/>
          <w:tblHeader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Глубокое бурение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собственными силами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подрядным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строки 01 – по видам бурения:</w:t>
            </w:r>
          </w:p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опорное и параметрическое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поисковое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разведочное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строки 01 – бурение на:</w:t>
            </w:r>
          </w:p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нефть и газ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на нефть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подземные газохранилища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227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соли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термальные 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Механическое колонковое бурение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том числе</w:t>
            </w:r>
            <w:r w:rsidRPr="00487778">
              <w:rPr>
                <w:rFonts w:eastAsia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suppressAutoHyphens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собственными силами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подрядным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Ударно-механическое бурение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Шнековое бурение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Горные подземные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Проходка шахтных стволов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Проходка шурфов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Проходка канав и траншей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Ручное бурение (зондирование)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 xml:space="preserve">Региональные </w:t>
            </w:r>
            <w:proofErr w:type="spellStart"/>
            <w:r w:rsidRPr="00487778">
              <w:rPr>
                <w:rFonts w:eastAsia="Times New Roman"/>
                <w:color w:val="000000"/>
                <w:sz w:val="26"/>
                <w:szCs w:val="26"/>
              </w:rPr>
              <w:t>геологосъемочные</w:t>
            </w:r>
            <w:proofErr w:type="spellEnd"/>
            <w:r w:rsidRPr="00487778">
              <w:rPr>
                <w:rFonts w:eastAsia="Times New Roman"/>
                <w:color w:val="000000"/>
                <w:sz w:val="26"/>
                <w:szCs w:val="26"/>
              </w:rPr>
              <w:t xml:space="preserve"> и геофизические работы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left="13" w:firstLine="567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геологосъемочные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работы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suppressAutoHyphens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sz w:val="26"/>
                <w:szCs w:val="26"/>
              </w:rPr>
              <w:t>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Гидрогеологические, инженерно-геологические и </w:t>
            </w: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геоэкологические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работы 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гидрогеологическая съемка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suppressAutoHyphens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инженерно-геологическая 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съемка 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том числе</w:t>
            </w:r>
            <w:r w:rsidRPr="00487778">
              <w:rPr>
                <w:rFonts w:eastAsia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suppressAutoHyphens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firstLine="295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487778">
              <w:rPr>
                <w:rFonts w:eastAsia="Times New Roman"/>
                <w:color w:val="000000"/>
                <w:sz w:val="26"/>
                <w:szCs w:val="26"/>
              </w:rPr>
              <w:t>геоэкологическое</w:t>
            </w:r>
            <w:proofErr w:type="spellEnd"/>
            <w:r w:rsidRPr="00487778">
              <w:rPr>
                <w:rFonts w:eastAsia="Times New Roman"/>
                <w:color w:val="000000"/>
                <w:sz w:val="26"/>
                <w:szCs w:val="26"/>
              </w:rPr>
              <w:t xml:space="preserve"> картографирование (съемка)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firstLine="58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том числе</w:t>
            </w:r>
            <w:r w:rsidRPr="00487778">
              <w:rPr>
                <w:rFonts w:eastAsia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suppressAutoHyphens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firstLine="58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firstLine="58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Геофизические работы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том числе</w:t>
            </w:r>
            <w:r w:rsidRPr="00487778">
              <w:rPr>
                <w:rFonts w:eastAsia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сейсморазведка (без сейсмозондирования)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сейсморазведка по площадной системе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487778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суммы строк 37 и 38:</w:t>
            </w:r>
          </w:p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обработка материалов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с использованием программно-технических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sz w:val="26"/>
                <w:szCs w:val="26"/>
              </w:rPr>
              <w:t>бурение взрывных скважин для сейсморазведки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электроразведка масштабов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гравиразведка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масштаба 1:50000 и 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магниторазведка наземная масштаба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аэромагнитная съемка масштаба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отбор геохимических проб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тыс.шт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геофизическое исследование в скважинах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firstLine="58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него на нефть и газ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ind w:firstLine="58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них по договорам с другими организациями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Лабораторные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Камеральные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Количество выявленных в ходе комплексной многоцелевой 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геологической съемки перспективных объектов для постановки поисковых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Количество выявленных в ходе глубинного геологического картирования перспективных объектов для постановки поисковых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покрытия территории цифровыми картами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крупномасштабной геологической изученности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крупномасштабной геофизической изученности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сети опорных геолого-геофизических пр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филей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F6A49" w:rsidRPr="000514BD" w:rsidTr="0057433E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Прирост (проходка) параметрических 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и глубоких скважин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0514BD" w:rsidRDefault="002F6A49" w:rsidP="005743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2F6A49" w:rsidRDefault="002F6A49" w:rsidP="002F6A49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2F6A49" w:rsidRDefault="002F6A49">
      <w:pPr>
        <w:spacing w:after="160" w:line="259" w:lineRule="auto"/>
        <w:jc w:val="left"/>
      </w:pPr>
      <w:r>
        <w:br w:type="page"/>
      </w:r>
    </w:p>
    <w:p w:rsidR="002F6A49" w:rsidRPr="007D40DA" w:rsidRDefault="002F6A49" w:rsidP="002F6A49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Times New Roman"/>
          <w:bCs/>
          <w:color w:val="000000"/>
        </w:rPr>
      </w:pPr>
      <w:r w:rsidRPr="007D40DA">
        <w:rPr>
          <w:rFonts w:eastAsia="Times New Roman"/>
          <w:bCs/>
          <w:color w:val="000000"/>
        </w:rPr>
        <w:lastRenderedPageBreak/>
        <w:t>РАЗДЕЛ II</w:t>
      </w:r>
      <w:r w:rsidRPr="007D40DA">
        <w:rPr>
          <w:rFonts w:eastAsia="Times New Roman"/>
          <w:bCs/>
          <w:color w:val="000000"/>
        </w:rPr>
        <w:br/>
        <w:t>СТОИМОСТЬ ВЫПОЛНЕННЫХ РАБОТ ПО РАЗВЕДКЕ ПОЛЕЗНЫХ ИСКОПАЕМЫХ И (ИЛИ) ГЕОТЕРМАЛЬНЫХ РЕСУРСОВ НЕДР (ЗА ИСКЛЮЧЕНИЕМ ПЕТРОГЕОТЕРМАЛЬНЫХ РЕСУРСОВ) ПО СТАДИЯМ И ИСТОЧНИКАМ ФИНАНСИРОВАНИЯ</w:t>
      </w:r>
    </w:p>
    <w:p w:rsidR="002F6A49" w:rsidRPr="007D40DA" w:rsidRDefault="002F6A49" w:rsidP="002F6A49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eastAsia="Times New Roman"/>
          <w:bCs/>
          <w:color w:val="000000"/>
        </w:rPr>
      </w:pPr>
      <w:r w:rsidRPr="007D40DA">
        <w:rPr>
          <w:rFonts w:eastAsia="Times New Roman"/>
          <w:sz w:val="26"/>
          <w:szCs w:val="26"/>
          <w:lang w:eastAsia="ru-RU"/>
        </w:rPr>
        <w:t>тыс. руб.</w:t>
      </w: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4"/>
        <w:gridCol w:w="876"/>
        <w:gridCol w:w="1109"/>
        <w:gridCol w:w="1593"/>
        <w:gridCol w:w="1173"/>
        <w:gridCol w:w="1516"/>
        <w:gridCol w:w="1124"/>
        <w:gridCol w:w="1565"/>
        <w:gridCol w:w="1124"/>
        <w:gridCol w:w="1550"/>
      </w:tblGrid>
      <w:tr w:rsidR="002F6A49" w:rsidRPr="007D40DA" w:rsidTr="0057433E">
        <w:trPr>
          <w:trHeight w:val="271"/>
        </w:trPr>
        <w:tc>
          <w:tcPr>
            <w:tcW w:w="1203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6A49" w:rsidRPr="00324E98" w:rsidRDefault="002F6A49" w:rsidP="0057433E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24E98">
              <w:rPr>
                <w:rFonts w:eastAsia="Times New Roman"/>
                <w:sz w:val="26"/>
                <w:szCs w:val="26"/>
                <w:lang w:eastAsia="ru-RU"/>
              </w:rPr>
              <w:t>Наименование полезных ископаемых и месторождений (их частей, горизонтов, (пластов) залежей), области, района, привязка к ближайшему населенному пункту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A49" w:rsidRPr="007D40DA" w:rsidRDefault="002F6A49" w:rsidP="0057433E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24E98">
              <w:rPr>
                <w:rFonts w:eastAsia="Times New Roman"/>
                <w:sz w:val="26"/>
                <w:szCs w:val="26"/>
                <w:lang w:eastAsia="ru-RU"/>
              </w:rPr>
              <w:t>Номер строки</w:t>
            </w:r>
          </w:p>
        </w:tc>
        <w:tc>
          <w:tcPr>
            <w:tcW w:w="3511" w:type="pct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6A49" w:rsidRPr="007D40DA" w:rsidRDefault="002F6A49" w:rsidP="0057433E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Геологоразведочные работы по стадиям</w:t>
            </w:r>
          </w:p>
          <w:p w:rsidR="002F6A49" w:rsidRPr="007D40DA" w:rsidRDefault="002F6A49" w:rsidP="0057433E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A49" w:rsidRPr="007D40DA" w:rsidTr="0057433E">
        <w:trPr>
          <w:trHeight w:val="240"/>
        </w:trPr>
        <w:tc>
          <w:tcPr>
            <w:tcW w:w="1203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2F6A49" w:rsidRPr="00324E98" w:rsidRDefault="002F6A49" w:rsidP="0057433E">
            <w:pPr>
              <w:spacing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A49" w:rsidRPr="007D40DA" w:rsidRDefault="002F6A49" w:rsidP="0057433E">
            <w:pPr>
              <w:spacing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6A49" w:rsidRPr="007D40DA" w:rsidRDefault="002F6A49" w:rsidP="0057433E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предварительная разведка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7D40DA" w:rsidRDefault="002F6A49" w:rsidP="0057433E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детальная разведка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доразведка</w:t>
            </w:r>
            <w:proofErr w:type="spellEnd"/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эксплуатационная разведка</w:t>
            </w:r>
          </w:p>
        </w:tc>
      </w:tr>
      <w:tr w:rsidR="002F6A49" w:rsidRPr="007D40DA" w:rsidTr="0057433E">
        <w:trPr>
          <w:trHeight w:val="937"/>
        </w:trPr>
        <w:tc>
          <w:tcPr>
            <w:tcW w:w="1203" w:type="pct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6A49" w:rsidRPr="00324E98" w:rsidRDefault="002F6A49" w:rsidP="0057433E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A49" w:rsidRPr="007D40DA" w:rsidRDefault="002F6A49" w:rsidP="0057433E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6A49" w:rsidRPr="007D40DA" w:rsidRDefault="002F6A49" w:rsidP="0057433E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отчетный год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6A49" w:rsidRPr="007D40DA" w:rsidRDefault="002F6A49" w:rsidP="0057433E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 xml:space="preserve">предыдущий отчетный </w:t>
            </w:r>
          </w:p>
          <w:p w:rsidR="002F6A49" w:rsidRPr="007D40DA" w:rsidRDefault="002F6A49" w:rsidP="0057433E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A49" w:rsidRPr="007D40DA" w:rsidRDefault="002F6A49" w:rsidP="0057433E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отчетный год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A49" w:rsidRPr="007D40DA" w:rsidRDefault="002F6A49" w:rsidP="0057433E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предыдущий отчетный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</w:tcPr>
          <w:p w:rsidR="002F6A49" w:rsidRPr="007D40DA" w:rsidRDefault="002F6A49" w:rsidP="0057433E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отчетный год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</w:tcBorders>
          </w:tcPr>
          <w:p w:rsidR="002F6A49" w:rsidRPr="007D40DA" w:rsidRDefault="002F6A49" w:rsidP="0057433E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 xml:space="preserve">предыдущий отчетный </w:t>
            </w:r>
          </w:p>
          <w:p w:rsidR="002F6A49" w:rsidRPr="007D40DA" w:rsidRDefault="002F6A49" w:rsidP="0057433E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</w:tcPr>
          <w:p w:rsidR="002F6A49" w:rsidRPr="007D40DA" w:rsidRDefault="002F6A49" w:rsidP="0057433E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отчетный год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</w:tcBorders>
          </w:tcPr>
          <w:p w:rsidR="002F6A49" w:rsidRPr="007D40DA" w:rsidRDefault="002F6A49" w:rsidP="0057433E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 xml:space="preserve">предыдущий отчетный </w:t>
            </w:r>
          </w:p>
          <w:p w:rsidR="002F6A49" w:rsidRPr="007D40DA" w:rsidRDefault="002F6A49" w:rsidP="0057433E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2F6A49" w:rsidRPr="007D40DA" w:rsidTr="0057433E">
        <w:trPr>
          <w:trHeight w:val="240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6A49" w:rsidRPr="00324E98" w:rsidRDefault="002F6A49" w:rsidP="0057433E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24E98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6A49" w:rsidRPr="007D40DA" w:rsidRDefault="002F6A49" w:rsidP="0057433E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6A49" w:rsidRPr="007D40DA" w:rsidRDefault="002F6A49" w:rsidP="0057433E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</w:tr>
      <w:tr w:rsidR="002F6A49" w:rsidRPr="007D40DA" w:rsidTr="0057433E">
        <w:trPr>
          <w:trHeight w:val="240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6A49" w:rsidRPr="00324E98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  <w:r w:rsidRPr="00324E98">
              <w:rPr>
                <w:rFonts w:eastAsia="Times New Roman"/>
                <w:sz w:val="26"/>
                <w:szCs w:val="26"/>
                <w:lang w:eastAsia="ru-RU"/>
              </w:rPr>
              <w:t>Стоимость выполненных работ - всего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A49" w:rsidRPr="007D40DA" w:rsidTr="0057433E">
        <w:trPr>
          <w:trHeight w:val="240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6A49" w:rsidRPr="00324E98" w:rsidRDefault="002F6A49" w:rsidP="0057433E">
            <w:pPr>
              <w:spacing w:before="100" w:beforeAutospacing="1" w:after="100" w:afterAutospacing="1"/>
              <w:ind w:firstLine="548"/>
              <w:rPr>
                <w:rFonts w:eastAsia="Times New Roman"/>
                <w:sz w:val="26"/>
                <w:szCs w:val="26"/>
                <w:lang w:eastAsia="ru-RU"/>
              </w:rPr>
            </w:pPr>
            <w:r w:rsidRPr="00324E98">
              <w:rPr>
                <w:rFonts w:eastAsia="Times New Roman"/>
                <w:sz w:val="26"/>
                <w:szCs w:val="26"/>
                <w:lang w:eastAsia="ru-RU"/>
              </w:rPr>
              <w:t>в том числе за счет: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A49" w:rsidRPr="007D40DA" w:rsidTr="0057433E">
        <w:trPr>
          <w:trHeight w:val="240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6A49" w:rsidRPr="00324E98" w:rsidRDefault="002F6A49" w:rsidP="0057433E">
            <w:pPr>
              <w:spacing w:before="100" w:beforeAutospacing="1" w:after="100" w:afterAutospacing="1"/>
              <w:ind w:left="548"/>
              <w:rPr>
                <w:rFonts w:eastAsia="Times New Roman"/>
                <w:sz w:val="26"/>
                <w:szCs w:val="26"/>
                <w:lang w:eastAsia="ru-RU"/>
              </w:rPr>
            </w:pPr>
            <w:r w:rsidRPr="00324E98">
              <w:rPr>
                <w:rFonts w:eastAsia="Times New Roman"/>
                <w:sz w:val="26"/>
                <w:szCs w:val="26"/>
                <w:lang w:eastAsia="ru-RU"/>
              </w:rPr>
              <w:t>средств республиканского бюджета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A49" w:rsidRPr="007D40DA" w:rsidTr="0057433E">
        <w:trPr>
          <w:trHeight w:val="240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6A49" w:rsidRPr="00324E98" w:rsidRDefault="002F6A49" w:rsidP="0057433E">
            <w:pPr>
              <w:spacing w:before="100" w:beforeAutospacing="1" w:after="100" w:afterAutospacing="1"/>
              <w:ind w:left="548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24E98">
              <w:rPr>
                <w:rFonts w:eastAsia="Times New Roman"/>
                <w:sz w:val="26"/>
                <w:szCs w:val="26"/>
                <w:lang w:eastAsia="ru-RU"/>
              </w:rPr>
              <w:t>средств местных бюджетов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A49" w:rsidRPr="007D40DA" w:rsidTr="0057433E">
        <w:trPr>
          <w:trHeight w:val="240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6A49" w:rsidRPr="00324E98" w:rsidRDefault="002F6A49" w:rsidP="0057433E">
            <w:pPr>
              <w:spacing w:before="100" w:beforeAutospacing="1" w:after="100" w:afterAutospacing="1"/>
              <w:ind w:left="548"/>
              <w:rPr>
                <w:rFonts w:eastAsia="Times New Roman"/>
                <w:sz w:val="26"/>
                <w:szCs w:val="26"/>
                <w:lang w:eastAsia="ru-RU"/>
              </w:rPr>
            </w:pPr>
            <w:r w:rsidRPr="00324E98">
              <w:rPr>
                <w:rFonts w:eastAsia="Times New Roman"/>
                <w:sz w:val="26"/>
                <w:szCs w:val="26"/>
                <w:lang w:eastAsia="ru-RU"/>
              </w:rPr>
              <w:t>собственных средств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A49" w:rsidRPr="007D40DA" w:rsidTr="0057433E">
        <w:trPr>
          <w:trHeight w:val="240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6A49" w:rsidRPr="00324E98" w:rsidRDefault="002F6A49" w:rsidP="0057433E">
            <w:pPr>
              <w:spacing w:before="100" w:beforeAutospacing="1" w:after="100" w:afterAutospacing="1"/>
              <w:ind w:left="548"/>
              <w:rPr>
                <w:rFonts w:eastAsia="Times New Roman"/>
                <w:sz w:val="26"/>
                <w:szCs w:val="26"/>
                <w:lang w:eastAsia="ru-RU"/>
              </w:rPr>
            </w:pPr>
            <w:r w:rsidRPr="00324E98">
              <w:rPr>
                <w:rFonts w:eastAsia="Times New Roman"/>
                <w:sz w:val="26"/>
                <w:szCs w:val="26"/>
                <w:lang w:eastAsia="ru-RU"/>
              </w:rPr>
              <w:t>иных источников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49" w:rsidRPr="007D40DA" w:rsidRDefault="002F6A49" w:rsidP="0057433E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2F6A49" w:rsidRPr="007D40DA" w:rsidRDefault="002F6A49" w:rsidP="002F6A49">
      <w:pPr>
        <w:rPr>
          <w:rFonts w:eastAsia="Times New Roman"/>
          <w:sz w:val="24"/>
          <w:szCs w:val="24"/>
          <w:lang w:eastAsia="ru-RU"/>
        </w:rPr>
      </w:pPr>
    </w:p>
    <w:p w:rsidR="002F6A49" w:rsidRDefault="002F6A49" w:rsidP="002F6A49">
      <w:pPr>
        <w:rPr>
          <w:rFonts w:eastAsia="Times New Roman"/>
          <w:sz w:val="24"/>
          <w:szCs w:val="24"/>
          <w:highlight w:val="green"/>
          <w:lang w:eastAsia="ru-RU"/>
        </w:rPr>
      </w:pPr>
    </w:p>
    <w:p w:rsidR="002F6A49" w:rsidRPr="002B377F" w:rsidRDefault="002F6A49" w:rsidP="002F6A49">
      <w:pPr>
        <w:spacing w:after="160" w:line="259" w:lineRule="auto"/>
        <w:jc w:val="left"/>
        <w:rPr>
          <w:rFonts w:eastAsia="Times New Roman"/>
          <w:sz w:val="24"/>
          <w:szCs w:val="24"/>
          <w:highlight w:val="green"/>
          <w:lang w:eastAsia="ru-RU"/>
        </w:rPr>
      </w:pPr>
      <w:r>
        <w:rPr>
          <w:rFonts w:eastAsia="Times New Roman"/>
          <w:sz w:val="24"/>
          <w:szCs w:val="24"/>
          <w:highlight w:val="green"/>
          <w:lang w:eastAsia="ru-RU"/>
        </w:rPr>
        <w:br w:type="page"/>
      </w:r>
    </w:p>
    <w:p w:rsidR="002F6A49" w:rsidRDefault="002F6A49" w:rsidP="002F6A49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Times New Roman"/>
          <w:bCs/>
          <w:color w:val="000000"/>
        </w:rPr>
      </w:pPr>
      <w:r w:rsidRPr="00A63F5E">
        <w:rPr>
          <w:rFonts w:eastAsia="Times New Roman"/>
          <w:bCs/>
          <w:color w:val="000000"/>
        </w:rPr>
        <w:lastRenderedPageBreak/>
        <w:t>РАЗДЕЛ III</w:t>
      </w:r>
      <w:r w:rsidRPr="00A63F5E">
        <w:rPr>
          <w:rFonts w:eastAsia="Times New Roman"/>
          <w:bCs/>
          <w:color w:val="000000"/>
        </w:rPr>
        <w:br/>
        <w:t>ПРИРОСТ ЗАПАСОВ ПОЛЕЗНЫХ ИСКОПАЕМЫХ И (ИЛИ) ГЕОТЕРМАЛЬНЫХ РЕСУРСОВ НЕДР (ЗА ИСКЛЮЧЕНИЕМ ПЕТРОГЕОТЕРМАЛЬНЫХ РЕСУРСОВ)</w:t>
      </w:r>
    </w:p>
    <w:p w:rsidR="002F6A49" w:rsidRPr="00A63F5E" w:rsidRDefault="002F6A49" w:rsidP="002F6A49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Times New Roman"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9"/>
        <w:gridCol w:w="1243"/>
        <w:gridCol w:w="1104"/>
        <w:gridCol w:w="1934"/>
        <w:gridCol w:w="1765"/>
        <w:gridCol w:w="1692"/>
        <w:gridCol w:w="1695"/>
        <w:gridCol w:w="2108"/>
      </w:tblGrid>
      <w:tr w:rsidR="002F6A49" w:rsidRPr="00731B65" w:rsidTr="0057433E">
        <w:trPr>
          <w:trHeight w:val="240"/>
        </w:trPr>
        <w:tc>
          <w:tcPr>
            <w:tcW w:w="103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6A49" w:rsidRPr="0048045B" w:rsidRDefault="002F6A49" w:rsidP="0057433E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Наименование полезных ископаемых и месторождений (их частей, горизонтов, (пластов) залежей), области, района, привязка к ближайшему населенному пункту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6A49" w:rsidRPr="0048045B" w:rsidRDefault="002F6A49" w:rsidP="0057433E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Номер строки</w:t>
            </w:r>
          </w:p>
        </w:tc>
        <w:tc>
          <w:tcPr>
            <w:tcW w:w="37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6A49" w:rsidRPr="0048045B" w:rsidRDefault="002F6A49" w:rsidP="0057433E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Единица величины</w:t>
            </w:r>
          </w:p>
        </w:tc>
        <w:tc>
          <w:tcPr>
            <w:tcW w:w="12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6A49" w:rsidRPr="0048045B" w:rsidRDefault="002F6A49" w:rsidP="0057433E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Прирост запасов по результатам их детальной разведки и </w:t>
            </w:r>
            <w:proofErr w:type="spellStart"/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доразведки</w:t>
            </w:r>
            <w:proofErr w:type="spellEnd"/>
          </w:p>
        </w:tc>
        <w:tc>
          <w:tcPr>
            <w:tcW w:w="11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6A49" w:rsidRPr="0048045B" w:rsidRDefault="002F6A49" w:rsidP="0057433E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Прирост запасов по результатам их предварительной разведки</w:t>
            </w:r>
          </w:p>
        </w:tc>
        <w:tc>
          <w:tcPr>
            <w:tcW w:w="72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6A49" w:rsidRPr="0048045B" w:rsidRDefault="002F6A49" w:rsidP="0057433E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Прирост (перевод) запасов по категориям А + В + С</w:t>
            </w:r>
            <w:r w:rsidRPr="0048045B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1</w:t>
            </w:r>
          </w:p>
        </w:tc>
      </w:tr>
      <w:tr w:rsidR="002F6A49" w:rsidRPr="00731B65" w:rsidTr="0057433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49" w:rsidRPr="0048045B" w:rsidRDefault="002F6A49" w:rsidP="0057433E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49" w:rsidRPr="0048045B" w:rsidRDefault="002F6A49" w:rsidP="0057433E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49" w:rsidRPr="0048045B" w:rsidRDefault="002F6A49" w:rsidP="0057433E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6A49" w:rsidRPr="0048045B" w:rsidRDefault="002F6A49" w:rsidP="0057433E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по категориям А + В + С</w:t>
            </w:r>
            <w:r w:rsidRPr="0048045B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6A49" w:rsidRPr="0048045B" w:rsidRDefault="002F6A49" w:rsidP="0057433E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кроме того, прирост запасов по категории С</w:t>
            </w:r>
            <w:r w:rsidRPr="0048045B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6A49" w:rsidRPr="0048045B" w:rsidRDefault="002F6A49" w:rsidP="0057433E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по категориям С</w:t>
            </w:r>
            <w:r w:rsidRPr="0048045B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1</w:t>
            </w: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 + С</w:t>
            </w:r>
            <w:r w:rsidRPr="0048045B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6A49" w:rsidRPr="0048045B" w:rsidRDefault="002F6A49" w:rsidP="0057433E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в том числе прирост запасов по категории С</w:t>
            </w:r>
            <w:r w:rsidRPr="0048045B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6A49" w:rsidRPr="0048045B" w:rsidRDefault="002F6A49" w:rsidP="0057433E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A49" w:rsidRPr="00731B65" w:rsidTr="0057433E">
        <w:trPr>
          <w:trHeight w:val="240"/>
        </w:trPr>
        <w:tc>
          <w:tcPr>
            <w:tcW w:w="1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6A49" w:rsidRPr="0048045B" w:rsidRDefault="002F6A49" w:rsidP="0057433E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6A49" w:rsidRPr="0048045B" w:rsidRDefault="002F6A49" w:rsidP="0057433E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6A49" w:rsidRPr="0048045B" w:rsidRDefault="002F6A49" w:rsidP="0057433E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6A49" w:rsidRPr="0048045B" w:rsidRDefault="002F6A49" w:rsidP="0057433E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6A49" w:rsidRPr="0048045B" w:rsidRDefault="002F6A49" w:rsidP="0057433E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6A49" w:rsidRPr="0048045B" w:rsidRDefault="002F6A49" w:rsidP="0057433E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6A49" w:rsidRPr="0048045B" w:rsidRDefault="002F6A49" w:rsidP="0057433E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6A49" w:rsidRPr="0048045B" w:rsidRDefault="002F6A49" w:rsidP="0057433E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2F6A49" w:rsidRDefault="002F6A49" w:rsidP="002F6A49">
      <w:pPr>
        <w:spacing w:line="240" w:lineRule="exact"/>
        <w:rPr>
          <w:rFonts w:eastAsia="Times New Roman"/>
          <w:sz w:val="24"/>
          <w:szCs w:val="24"/>
          <w:lang w:eastAsia="ru-RU"/>
        </w:rPr>
      </w:pPr>
      <w:r w:rsidRPr="00731B65">
        <w:rPr>
          <w:rFonts w:eastAsia="Times New Roman"/>
          <w:sz w:val="24"/>
          <w:szCs w:val="24"/>
          <w:lang w:eastAsia="ru-RU"/>
        </w:rPr>
        <w:t> </w:t>
      </w:r>
    </w:p>
    <w:p w:rsidR="002F6A49" w:rsidRDefault="002F6A49" w:rsidP="002F6A49">
      <w:pPr>
        <w:spacing w:line="240" w:lineRule="exac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Сведения, указанные в ведомственной отчетности, являются достоверными</w:t>
      </w:r>
    </w:p>
    <w:p w:rsidR="002F6A49" w:rsidRDefault="002F6A49" w:rsidP="002F6A49"/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835"/>
        <w:gridCol w:w="2736"/>
      </w:tblGrid>
      <w:tr w:rsidR="002F6A49" w:rsidRPr="006710D7" w:rsidTr="0057433E">
        <w:tc>
          <w:tcPr>
            <w:tcW w:w="6521" w:type="dxa"/>
          </w:tcPr>
          <w:p w:rsidR="002F6A49" w:rsidRPr="006710D7" w:rsidRDefault="002F6A49" w:rsidP="0057433E">
            <w:pPr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lang w:eastAsia="ru-RU"/>
              </w:rPr>
              <w:t>Руководитель организации</w:t>
            </w:r>
          </w:p>
        </w:tc>
        <w:tc>
          <w:tcPr>
            <w:tcW w:w="2835" w:type="dxa"/>
            <w:vAlign w:val="bottom"/>
          </w:tcPr>
          <w:p w:rsidR="002F6A49" w:rsidRPr="006710D7" w:rsidRDefault="002F6A49" w:rsidP="0057433E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736" w:type="dxa"/>
            <w:vAlign w:val="bottom"/>
          </w:tcPr>
          <w:p w:rsidR="002F6A49" w:rsidRPr="006710D7" w:rsidRDefault="002F6A49" w:rsidP="0057433E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2F6A49" w:rsidRPr="006710D7" w:rsidTr="0057433E">
        <w:tc>
          <w:tcPr>
            <w:tcW w:w="6521" w:type="dxa"/>
          </w:tcPr>
          <w:p w:rsidR="002F6A49" w:rsidRPr="006710D7" w:rsidRDefault="002F6A49" w:rsidP="0057433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</w:tcPr>
          <w:p w:rsidR="002F6A49" w:rsidRPr="006710D7" w:rsidRDefault="002F6A49" w:rsidP="0057433E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736" w:type="dxa"/>
          </w:tcPr>
          <w:p w:rsidR="002F6A49" w:rsidRPr="006710D7" w:rsidRDefault="002F6A49" w:rsidP="0057433E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</w:tbl>
    <w:p w:rsidR="002F6A49" w:rsidRDefault="002F6A49" w:rsidP="002F6A49"/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766"/>
        <w:gridCol w:w="2829"/>
      </w:tblGrid>
      <w:tr w:rsidR="002F6A49" w:rsidRPr="006710D7" w:rsidTr="0057433E">
        <w:tc>
          <w:tcPr>
            <w:tcW w:w="6521" w:type="dxa"/>
          </w:tcPr>
          <w:p w:rsidR="002F6A49" w:rsidRPr="006710D7" w:rsidRDefault="002F6A49" w:rsidP="0057433E">
            <w:pPr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lang w:eastAsia="ru-RU"/>
              </w:rPr>
              <w:t>Лицо, ответственное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710D7">
              <w:rPr>
                <w:rFonts w:eastAsia="Times New Roman"/>
                <w:lang w:eastAsia="ru-RU"/>
              </w:rPr>
              <w:t>за составление отчетности</w:t>
            </w:r>
          </w:p>
        </w:tc>
        <w:tc>
          <w:tcPr>
            <w:tcW w:w="2766" w:type="dxa"/>
            <w:vAlign w:val="bottom"/>
          </w:tcPr>
          <w:p w:rsidR="002F6A49" w:rsidRPr="006710D7" w:rsidRDefault="002F6A49" w:rsidP="0057433E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829" w:type="dxa"/>
            <w:vAlign w:val="bottom"/>
          </w:tcPr>
          <w:p w:rsidR="002F6A49" w:rsidRPr="006710D7" w:rsidRDefault="002F6A49" w:rsidP="0057433E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2F6A49" w:rsidRPr="006710D7" w:rsidTr="0057433E">
        <w:tc>
          <w:tcPr>
            <w:tcW w:w="6521" w:type="dxa"/>
          </w:tcPr>
          <w:p w:rsidR="002F6A49" w:rsidRPr="006710D7" w:rsidRDefault="002F6A49" w:rsidP="0057433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766" w:type="dxa"/>
          </w:tcPr>
          <w:p w:rsidR="002F6A49" w:rsidRPr="006710D7" w:rsidRDefault="002F6A49" w:rsidP="0057433E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29" w:type="dxa"/>
          </w:tcPr>
          <w:p w:rsidR="002F6A49" w:rsidRPr="006710D7" w:rsidRDefault="002F6A49" w:rsidP="0057433E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</w:tbl>
    <w:p w:rsidR="002F6A49" w:rsidRDefault="002F6A49" w:rsidP="002F6A49">
      <w:pPr>
        <w:jc w:val="left"/>
        <w:rPr>
          <w:rFonts w:eastAsia="Times New Roman"/>
          <w:bCs/>
          <w:iCs/>
          <w:lang w:eastAsia="ru-RU"/>
        </w:rPr>
      </w:pPr>
    </w:p>
    <w:p w:rsidR="002F6A49" w:rsidRDefault="002F6A49" w:rsidP="002F6A49">
      <w:pPr>
        <w:tabs>
          <w:tab w:val="left" w:pos="8940"/>
        </w:tabs>
        <w:jc w:val="left"/>
        <w:rPr>
          <w:rFonts w:eastAsia="Times New Roman"/>
          <w:sz w:val="26"/>
          <w:szCs w:val="26"/>
        </w:rPr>
      </w:pPr>
      <w:r>
        <w:rPr>
          <w:rFonts w:eastAsia="Times New Roman"/>
          <w:bCs/>
          <w:iCs/>
          <w:lang w:val="en-US" w:eastAsia="ru-RU"/>
        </w:rPr>
        <w:t xml:space="preserve">       </w:t>
      </w:r>
      <w:r w:rsidRPr="00217276">
        <w:rPr>
          <w:rFonts w:eastAsia="Times New Roman"/>
          <w:bCs/>
          <w:iCs/>
          <w:lang w:eastAsia="ru-RU"/>
        </w:rPr>
        <w:t>Дата составления отчета</w:t>
      </w:r>
      <w:r w:rsidRPr="0038687D">
        <w:rPr>
          <w:rFonts w:eastAsia="Times New Roman"/>
          <w:sz w:val="26"/>
          <w:szCs w:val="26"/>
        </w:rPr>
        <w:t xml:space="preserve"> </w:t>
      </w:r>
      <w:r w:rsidRPr="00217276">
        <w:rPr>
          <w:rFonts w:eastAsia="Times New Roman"/>
        </w:rPr>
        <w:t>___________________ 20__ г.</w:t>
      </w:r>
      <w:r>
        <w:rPr>
          <w:rFonts w:eastAsia="Times New Roman"/>
        </w:rPr>
        <w:tab/>
      </w:r>
    </w:p>
    <w:p w:rsidR="002F6A49" w:rsidRDefault="002F6A49" w:rsidP="002F6A49">
      <w:pPr>
        <w:jc w:val="left"/>
        <w:rPr>
          <w:rFonts w:eastAsia="Times New Roman"/>
          <w:sz w:val="26"/>
          <w:szCs w:val="26"/>
        </w:rPr>
      </w:pPr>
    </w:p>
    <w:p w:rsidR="002F6A49" w:rsidRDefault="002F6A49" w:rsidP="002F6A49">
      <w:pPr>
        <w:jc w:val="left"/>
      </w:pPr>
      <w:r>
        <w:rPr>
          <w:rFonts w:eastAsia="Times New Roman"/>
          <w:bCs/>
          <w:iCs/>
          <w:lang w:val="en-US" w:eastAsia="ru-RU"/>
        </w:rPr>
        <w:t xml:space="preserve">       </w:t>
      </w:r>
      <w:r w:rsidRPr="00217276">
        <w:rPr>
          <w:rFonts w:eastAsia="Times New Roman"/>
          <w:bCs/>
          <w:iCs/>
          <w:lang w:eastAsia="ru-RU"/>
        </w:rPr>
        <w:t>Номер контактного телефона</w:t>
      </w:r>
      <w:r>
        <w:rPr>
          <w:rFonts w:eastAsia="Times New Roman"/>
          <w:bCs/>
          <w:iCs/>
          <w:lang w:eastAsia="ru-RU"/>
        </w:rPr>
        <w:t xml:space="preserve"> </w:t>
      </w:r>
      <w:r>
        <w:rPr>
          <w:rFonts w:eastAsia="Times New Roman"/>
          <w:sz w:val="26"/>
          <w:szCs w:val="26"/>
        </w:rPr>
        <w:t>__________________</w:t>
      </w:r>
    </w:p>
    <w:p w:rsidR="00631F55" w:rsidRDefault="00631F55" w:rsidP="002F6A49">
      <w:pPr>
        <w:spacing w:after="160" w:line="259" w:lineRule="auto"/>
        <w:jc w:val="left"/>
      </w:pPr>
      <w:bookmarkStart w:id="0" w:name="_GoBack"/>
      <w:bookmarkEnd w:id="0"/>
    </w:p>
    <w:sectPr w:rsidR="00631F55" w:rsidSect="002F6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49"/>
    <w:rsid w:val="002F6A49"/>
    <w:rsid w:val="0063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8F971-9C6B-4AFF-BE69-734DBE2D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A49"/>
    <w:pPr>
      <w:spacing w:after="0" w:line="240" w:lineRule="auto"/>
      <w:jc w:val="both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6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F6A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F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2023-12-21T11:09:00Z</dcterms:created>
  <dcterms:modified xsi:type="dcterms:W3CDTF">2023-12-21T11:10:00Z</dcterms:modified>
</cp:coreProperties>
</file>